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C" w:rsidRPr="000065EA" w:rsidRDefault="000E28BC">
      <w:pPr>
        <w:pStyle w:val="Nagwek1"/>
        <w:spacing w:after="397" w:line="288" w:lineRule="auto"/>
        <w:jc w:val="distribute"/>
        <w:rPr>
          <w:rFonts w:ascii="GentiumPlus" w:hAnsi="GentiumPlus" w:cs="GentiumPlus"/>
          <w:b w:val="0"/>
          <w:bCs w:val="0"/>
          <w:sz w:val="23"/>
          <w:szCs w:val="27"/>
        </w:rPr>
      </w:pPr>
      <w:bookmarkStart w:id="0" w:name="_GoBack"/>
      <w:bookmarkEnd w:id="0"/>
      <w:r w:rsidRPr="000065EA">
        <w:rPr>
          <w:rStyle w:val="Nagwek10"/>
          <w:rFonts w:ascii="GentiumPlus" w:hAnsi="GentiumPlus" w:cs="GentiumPlus"/>
          <w:bCs w:val="0"/>
          <w:sz w:val="22"/>
          <w:szCs w:val="26"/>
          <w:lang w:val="pl-PL"/>
        </w:rPr>
        <w:t xml:space="preserve">TRANSLITERACJA SŁOWIAŃSKICH ALFABETÓW </w:t>
      </w:r>
      <w:r w:rsidRPr="000065EA">
        <w:rPr>
          <w:rStyle w:val="Nagwek10"/>
          <w:rFonts w:ascii="GentiumPlus" w:hAnsi="GentiumPlus" w:cs="GentiumPlus"/>
          <w:bCs w:val="0"/>
          <w:sz w:val="23"/>
          <w:szCs w:val="27"/>
          <w:lang w:val="pl-PL"/>
        </w:rPr>
        <w:t>CYRYLICKICH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3"/>
        <w:gridCol w:w="413"/>
        <w:gridCol w:w="1298"/>
        <w:gridCol w:w="431"/>
        <w:gridCol w:w="430"/>
        <w:gridCol w:w="430"/>
        <w:gridCol w:w="431"/>
        <w:gridCol w:w="430"/>
        <w:gridCol w:w="1211"/>
      </w:tblGrid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Nr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Litera</w:t>
            </w:r>
          </w:p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alfabetu</w:t>
            </w:r>
          </w:p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cyryli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>c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>kiego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Trans</w:t>
            </w:r>
            <w:r w:rsidRPr="000065EA">
              <w:t>­</w:t>
            </w:r>
            <w:r w:rsidR="000065EA" w:rsidRPr="000065EA">
              <w:br/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>literacja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Język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Nr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Litera</w:t>
            </w:r>
          </w:p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alfabetu</w:t>
            </w:r>
          </w:p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cyryli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>c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>kiego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Trans</w:t>
            </w:r>
            <w:r w:rsidRPr="000065EA">
              <w:t>­</w:t>
            </w:r>
            <w:r w:rsidR="000065EA" w:rsidRPr="000065EA">
              <w:br/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>literacja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uppressAutoHyphens w:val="0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Język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а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А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р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Б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б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В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с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В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т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Г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г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G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g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caps/>
                <w:sz w:val="20"/>
                <w:szCs w:val="20"/>
                <w:lang w:eastAsia="pl-PL"/>
              </w:rPr>
              <w:t>ћ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ћ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caps/>
                <w:sz w:val="20"/>
                <w:szCs w:val="20"/>
                <w:lang w:val="pl-PL" w:eastAsia="pl-PL"/>
              </w:rPr>
              <w:t>ć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s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Д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д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D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Ќ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ќ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Ḱ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ḱ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m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caps/>
                <w:sz w:val="20"/>
                <w:szCs w:val="20"/>
                <w:lang w:eastAsia="pl-PL"/>
              </w:rPr>
              <w:t>ђ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ђ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Đ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đ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s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У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U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u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Ѓ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Ѓ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Ǵ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m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Ў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Ў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Ǔ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ǔ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Е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е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Е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caps/>
                <w:sz w:val="20"/>
                <w:szCs w:val="20"/>
                <w:lang w:eastAsia="pl-PL"/>
              </w:rPr>
              <w:t>ф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ф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F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Ё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ё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Ё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ё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r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H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h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caps/>
                <w:sz w:val="20"/>
                <w:szCs w:val="20"/>
                <w:lang w:eastAsia="pl-PL"/>
              </w:rPr>
              <w:t>є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є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Ê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ê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ц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Ц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c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caps/>
                <w:sz w:val="20"/>
                <w:szCs w:val="20"/>
                <w:lang w:eastAsia="pl-PL"/>
              </w:rPr>
              <w:t>ж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ж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Ž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Ч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ч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З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З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Z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z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Џ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D̂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d̂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m s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Ẑ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ẑ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m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Ш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ш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Š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И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и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I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 xml:space="preserve">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Щ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щ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CenturyGothic"/>
                <w:rFonts w:ascii="TimesNewRomanPSMT" w:hAnsi="TimesNewRomanPSMT" w:cs="TimesNewRomanPSMT"/>
                <w:sz w:val="20"/>
                <w:szCs w:val="20"/>
                <w:lang w:val="pl-PL"/>
              </w:rPr>
              <w:t>Ŝ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ŝ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buru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I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і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Ì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Ì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r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 xml:space="preserve">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Ъ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ъ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CenturyGothic"/>
                <w:rFonts w:ascii="TimesNewRomanPSMT" w:hAnsi="TimesNewRomanPSMT" w:cs="TimesNewRomanPSMT"/>
                <w:sz w:val="20"/>
                <w:szCs w:val="20"/>
                <w:lang w:val="pl-PL"/>
              </w:rPr>
              <w:t>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CenturyGothic"/>
                <w:rFonts w:ascii="TimesNewRomanPSMT" w:hAnsi="TimesNewRomanPSMT" w:cs="TimesNewRomanPSMT"/>
                <w:sz w:val="20"/>
                <w:szCs w:val="20"/>
                <w:lang w:val="pl-PL"/>
              </w:rPr>
              <w:t>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 xml:space="preserve"> bu r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Ï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Ϊ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Ï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Ϊ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Y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r u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J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j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J̌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m s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Ь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ь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CenturyGothic"/>
                <w:rFonts w:ascii="TimesNewRomanPSMT" w:hAnsi="TimesNewRomanPSMT" w:cs="TimesNewRomanPSMT"/>
                <w:sz w:val="20"/>
                <w:szCs w:val="20"/>
                <w:lang w:val="pl-PL"/>
              </w:rPr>
              <w:t>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CenturyGothic"/>
                <w:rFonts w:ascii="TimesNewRomanPSMT" w:hAnsi="TimesNewRomanPSMT" w:cs="TimesNewRomanPSMT"/>
                <w:sz w:val="20"/>
                <w:szCs w:val="20"/>
                <w:lang w:val="pl-PL"/>
              </w:rPr>
              <w:t>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 bu r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caps/>
                <w:spacing w:val="0"/>
                <w:lang w:val="ru-RU"/>
              </w:rPr>
              <w:t>й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й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J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j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bburu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44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э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Ѐ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ѐ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 r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К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к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ru-RU"/>
              </w:rPr>
              <w:t>ю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bburu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Л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ru-RU"/>
              </w:rPr>
              <w:t>л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46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Â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â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bburu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Љ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ru-RU"/>
              </w:rPr>
              <w:t>љ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L̂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l̂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m s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Consolas"/>
                <w:rFonts w:ascii="TimesNewRomanPSMT" w:hAnsi="TimesNewRomanPSMT" w:cs="TimesNewRomanPSMT"/>
                <w:i w:val="0"/>
                <w:iCs w:val="0"/>
                <w:sz w:val="20"/>
                <w:szCs w:val="20"/>
                <w:lang w:val="ru-RU"/>
              </w:rPr>
              <w:t>’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Consolas"/>
                <w:rFonts w:ascii="TimesNewRomanPSMT" w:hAnsi="TimesNewRomanPSMT" w:cs="TimesNewRomanPSMT"/>
                <w:i w:val="0"/>
                <w:iCs w:val="0"/>
                <w:sz w:val="20"/>
                <w:szCs w:val="20"/>
                <w:lang w:val="ru-RU"/>
              </w:rPr>
              <w:t>’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Consolas"/>
                <w:rFonts w:ascii="TimesNewRomanPSMT" w:hAnsi="TimesNewRomanPSMT" w:cs="TimesNewRomanPSMT"/>
                <w:i w:val="0"/>
                <w:iCs w:val="0"/>
                <w:sz w:val="20"/>
                <w:szCs w:val="20"/>
                <w:lang w:val="ru-RU"/>
              </w:rPr>
              <w:t>’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Consolas"/>
                <w:rFonts w:ascii="TimesNewRomanPSMT" w:hAnsi="TimesNewRomanPSMT" w:cs="TimesNewRomanPSMT"/>
                <w:i w:val="0"/>
                <w:iCs w:val="0"/>
                <w:sz w:val="20"/>
                <w:szCs w:val="20"/>
                <w:lang w:val="ru-RU"/>
              </w:rPr>
              <w:t>’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 bu m r s u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22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М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м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M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Ґ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G̀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g̀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</w:t>
            </w:r>
            <w:r w:rsidRPr="000065EA">
              <w:rPr>
                <w:rStyle w:val="Teksttreci291"/>
                <w:spacing w:val="0"/>
                <w:sz w:val="20"/>
                <w:szCs w:val="20"/>
                <w:vertAlign w:val="superscript"/>
                <w:lang w:val="pl-PL"/>
              </w:rPr>
              <w:t>**</w:t>
            </w: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 xml:space="preserve"> u</w:t>
            </w:r>
            <w:r w:rsidRPr="000065EA">
              <w:rPr>
                <w:rStyle w:val="Teksttreci291"/>
                <w:spacing w:val="0"/>
                <w:sz w:val="20"/>
                <w:szCs w:val="20"/>
                <w:vertAlign w:val="superscript"/>
                <w:lang w:val="pl-PL"/>
              </w:rPr>
              <w:t>**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Н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н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N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49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Ѣ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ѣ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Ě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ě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 xml:space="preserve"> 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>r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  <w:r w:rsidRPr="000065EA">
              <w:rPr>
                <w:rStyle w:val="Teksttreci291"/>
                <w:spacing w:val="0"/>
                <w:sz w:val="20"/>
                <w:szCs w:val="20"/>
                <w:lang w:val="pl-PL"/>
              </w:rPr>
              <w:t xml:space="preserve"> 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>u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N̂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n̂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m s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Ѫ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ѫ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bu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О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О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51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Ѳ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F̀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f̀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r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ind w:right="57"/>
              <w:jc w:val="right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П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п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b bu m r s 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52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eastAsia="pl-PL"/>
              </w:rPr>
              <w:t>ѵ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Ỳ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Pogrubienie"/>
                <w:rFonts w:ascii="TimesNewRomanPSMT" w:hAnsi="TimesNewRomanPSMT" w:cs="TimesNewRomanPSMT"/>
                <w:b w:val="0"/>
                <w:bCs w:val="0"/>
                <w:spacing w:val="0"/>
                <w:lang w:val="pl-PL"/>
              </w:rPr>
              <w:t>ỳ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  <w:jc w:val="center"/>
            </w:pPr>
            <w:r w:rsidRPr="000065EA">
              <w:rPr>
                <w:rStyle w:val="Teksttreci29"/>
                <w:sz w:val="20"/>
                <w:szCs w:val="20"/>
                <w:lang w:val="pl-PL"/>
              </w:rPr>
              <w:t>r</w:t>
            </w:r>
            <w:r w:rsidRPr="000065EA">
              <w:rPr>
                <w:rStyle w:val="Teksttreci29"/>
                <w:sz w:val="20"/>
                <w:szCs w:val="20"/>
                <w:vertAlign w:val="superscript"/>
                <w:lang w:val="pl-PL"/>
              </w:rPr>
              <w:t>**</w:t>
            </w:r>
          </w:p>
        </w:tc>
      </w:tr>
      <w:tr w:rsidR="000E28BC" w:rsidRPr="000065EA" w:rsidTr="00006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6726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E28BC" w:rsidRPr="000065EA" w:rsidRDefault="000E28BC" w:rsidP="000065EA">
            <w:pPr>
              <w:pStyle w:val="Teksttreci2"/>
              <w:spacing w:line="240" w:lineRule="auto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vertAlign w:val="superscript"/>
                <w:lang w:val="pl-PL" w:eastAsia="pl-PL"/>
              </w:rPr>
              <w:t>*</w:t>
            </w: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 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 xml:space="preserve">Oznaczenia języków: b — białoruski, bu — bułgarski, m — macedoński, 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br/>
              <w:t>r — rosyjski, s — serbsko-chorwacki, u — ukraiński.</w:t>
            </w:r>
          </w:p>
          <w:p w:rsidR="000E28BC" w:rsidRPr="000065EA" w:rsidRDefault="000E28BC" w:rsidP="000065EA">
            <w:pPr>
              <w:pStyle w:val="Teksttreci2"/>
              <w:spacing w:line="240" w:lineRule="auto"/>
            </w:pP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vertAlign w:val="superscript"/>
                <w:lang w:val="pl-PL" w:eastAsia="pl-PL"/>
              </w:rPr>
              <w:t>**</w:t>
            </w:r>
            <w:r w:rsidRPr="000065EA">
              <w:rPr>
                <w:rStyle w:val="Pogrubienie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pl-PL" w:eastAsia="pl-PL"/>
              </w:rPr>
              <w:t> </w:t>
            </w:r>
            <w:r w:rsidRPr="000065EA">
              <w:rPr>
                <w:rStyle w:val="Teksttreci29"/>
                <w:sz w:val="20"/>
                <w:szCs w:val="20"/>
                <w:lang w:val="pl-PL"/>
              </w:rPr>
              <w:t>Występuje w dawnej pisowni.</w:t>
            </w:r>
          </w:p>
        </w:tc>
      </w:tr>
    </w:tbl>
    <w:p w:rsidR="000E28BC" w:rsidRDefault="000E28BC">
      <w:pPr>
        <w:pStyle w:val="Brakstyluakapitowego"/>
        <w:suppressAutoHyphens/>
        <w:rPr>
          <w:rFonts w:ascii="GentiumPlus" w:hAnsi="GentiumPlus" w:cs="GentiumPlus"/>
          <w:sz w:val="2"/>
          <w:szCs w:val="2"/>
          <w:lang w:val="en-US"/>
        </w:rPr>
      </w:pPr>
    </w:p>
    <w:sectPr w:rsidR="000E28BC">
      <w:pgSz w:w="9354" w:h="13323"/>
      <w:pgMar w:top="1417" w:right="1247" w:bottom="1020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ntiumPlu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"/>
  <w:noLineBreaksBefore w:lang="ja-JP" w:val="’”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A"/>
    <w:rsid w:val="000065EA"/>
    <w:rsid w:val="000E28BC"/>
    <w:rsid w:val="008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1549B0-91E9-499D-BCF6-30FA669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  <w:lang w:val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agwek1">
    <w:name w:val="Nagłówek #1"/>
    <w:basedOn w:val="Normalny"/>
    <w:next w:val="Brakstyluakapitowego"/>
    <w:uiPriority w:val="99"/>
    <w:pPr>
      <w:jc w:val="left"/>
    </w:pPr>
    <w:rPr>
      <w:rFonts w:ascii="Palatino Linotype" w:hAnsi="Palatino Linotype" w:cs="Palatino Linotype"/>
      <w:b/>
      <w:bCs/>
      <w:sz w:val="21"/>
      <w:szCs w:val="21"/>
      <w:lang w:val="en-US"/>
    </w:rPr>
  </w:style>
  <w:style w:type="paragraph" w:customStyle="1" w:styleId="Teksttreci2">
    <w:name w:val="Tekst treści (2)"/>
    <w:basedOn w:val="Normalny"/>
    <w:next w:val="Brakstyluakapitowego"/>
    <w:uiPriority w:val="99"/>
    <w:pPr>
      <w:spacing w:line="288" w:lineRule="auto"/>
      <w:jc w:val="left"/>
    </w:pPr>
    <w:rPr>
      <w:sz w:val="20"/>
      <w:szCs w:val="20"/>
      <w:lang w:val="en-US"/>
    </w:rPr>
  </w:style>
  <w:style w:type="character" w:customStyle="1" w:styleId="Nagwek10">
    <w:name w:val="Nagłówek #1_"/>
    <w:uiPriority w:val="99"/>
    <w:rPr>
      <w:rFonts w:ascii="Palatino Linotype" w:hAnsi="Palatino Linotype"/>
      <w:b/>
      <w:color w:val="000000"/>
      <w:w w:val="100"/>
      <w:sz w:val="21"/>
      <w:u w:val="none"/>
    </w:rPr>
  </w:style>
  <w:style w:type="character" w:customStyle="1" w:styleId="Teksttreci20">
    <w:name w:val="Tekst treści (2)_"/>
    <w:uiPriority w:val="99"/>
    <w:rPr>
      <w:rFonts w:ascii="TimesNewRomanPSMT" w:hAnsi="TimesNewRomanPSMT"/>
      <w:color w:val="000000"/>
      <w:w w:val="100"/>
      <w:sz w:val="20"/>
      <w:u w:val="none"/>
    </w:rPr>
  </w:style>
  <w:style w:type="character" w:customStyle="1" w:styleId="Teksttreci29">
    <w:name w:val="Tekst treści (2) + 9"/>
    <w:aliases w:val="5 pt"/>
    <w:basedOn w:val="Teksttreci20"/>
    <w:uiPriority w:val="99"/>
    <w:rPr>
      <w:rFonts w:ascii="TimesNewRomanPSMT" w:hAnsi="TimesNewRomanPSMT" w:cs="TimesNewRomanPSMT"/>
      <w:color w:val="000000"/>
      <w:w w:val="100"/>
      <w:sz w:val="19"/>
      <w:szCs w:val="19"/>
      <w:u w:val="none"/>
    </w:rPr>
  </w:style>
  <w:style w:type="character" w:styleId="Pogrubienie">
    <w:name w:val="Strong"/>
    <w:aliases w:val="Tekst treści (2) + Palatino Linotype,10,5 pt2"/>
    <w:basedOn w:val="Teksttreci20"/>
    <w:uiPriority w:val="99"/>
    <w:qFormat/>
    <w:rPr>
      <w:rFonts w:ascii="Palatino Linotype" w:hAnsi="Palatino Linotype" w:cs="Palatino Linotype"/>
      <w:b/>
      <w:bCs/>
      <w:color w:val="000000"/>
      <w:w w:val="100"/>
      <w:sz w:val="21"/>
      <w:szCs w:val="21"/>
      <w:u w:val="none"/>
      <w:lang w:val="ru-RU" w:eastAsia="x-none"/>
    </w:rPr>
  </w:style>
  <w:style w:type="character" w:customStyle="1" w:styleId="Teksttreci2Pogrubienie">
    <w:name w:val="Tekst treści (2) + Pogrubienie"/>
    <w:aliases w:val="Odstępy 0 pt"/>
    <w:basedOn w:val="Teksttreci20"/>
    <w:uiPriority w:val="99"/>
    <w:rPr>
      <w:rFonts w:ascii="Times New Roman" w:hAnsi="Times New Roman" w:cs="Times New Roman"/>
      <w:b/>
      <w:bCs/>
      <w:color w:val="000000"/>
      <w:spacing w:val="-10"/>
      <w:w w:val="100"/>
      <w:sz w:val="20"/>
      <w:szCs w:val="20"/>
      <w:u w:val="none"/>
    </w:rPr>
  </w:style>
  <w:style w:type="character" w:customStyle="1" w:styleId="Teksttreci2CenturyGothic">
    <w:name w:val="Tekst treści (2) + Century Gothic"/>
    <w:aliases w:val="4 pt"/>
    <w:basedOn w:val="Teksttreci20"/>
    <w:uiPriority w:val="99"/>
    <w:rPr>
      <w:rFonts w:ascii="Century Gothic" w:hAnsi="Century Gothic" w:cs="Century Gothic"/>
      <w:color w:val="000000"/>
      <w:w w:val="100"/>
      <w:sz w:val="8"/>
      <w:szCs w:val="8"/>
      <w:u w:val="none"/>
    </w:rPr>
  </w:style>
  <w:style w:type="character" w:customStyle="1" w:styleId="Teksttreci2Arial">
    <w:name w:val="Tekst treści (2) + Arial"/>
    <w:aliases w:val="4 pt2,Kursywa,Odstępy 1 pt"/>
    <w:basedOn w:val="Teksttreci20"/>
    <w:uiPriority w:val="99"/>
    <w:rPr>
      <w:rFonts w:ascii="Arial" w:hAnsi="Arial" w:cs="Arial"/>
      <w:i/>
      <w:iCs/>
      <w:color w:val="000000"/>
      <w:spacing w:val="20"/>
      <w:w w:val="100"/>
      <w:sz w:val="8"/>
      <w:szCs w:val="8"/>
      <w:u w:val="none"/>
    </w:rPr>
  </w:style>
  <w:style w:type="character" w:customStyle="1" w:styleId="Teksttreci2Consolas">
    <w:name w:val="Tekst treści (2) + Consolas"/>
    <w:aliases w:val="4 pt1,Kursywa1"/>
    <w:basedOn w:val="Teksttreci20"/>
    <w:uiPriority w:val="99"/>
    <w:rPr>
      <w:rFonts w:ascii="Consolas" w:hAnsi="Consolas" w:cs="Consolas"/>
      <w:i/>
      <w:iCs/>
      <w:color w:val="000000"/>
      <w:w w:val="100"/>
      <w:sz w:val="8"/>
      <w:szCs w:val="8"/>
      <w:u w:val="none"/>
    </w:rPr>
  </w:style>
  <w:style w:type="character" w:customStyle="1" w:styleId="Teksttreci291">
    <w:name w:val="Tekst treści (2) + 91"/>
    <w:aliases w:val="5 pt1,Odstępy 1 pt1"/>
    <w:basedOn w:val="Teksttreci20"/>
    <w:uiPriority w:val="99"/>
    <w:rPr>
      <w:rFonts w:ascii="TimesNewRomanPSMT" w:hAnsi="TimesNewRomanPSMT" w:cs="TimesNewRomanPSMT"/>
      <w:color w:val="000000"/>
      <w:spacing w:val="20"/>
      <w:w w:val="10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2</cp:revision>
  <dcterms:created xsi:type="dcterms:W3CDTF">2024-06-06T01:24:00Z</dcterms:created>
  <dcterms:modified xsi:type="dcterms:W3CDTF">2024-06-06T01:24:00Z</dcterms:modified>
</cp:coreProperties>
</file>